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1755">
      <w:pPr>
        <w:pStyle w:val="7"/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Маликова Альбина Алавдиновна – директор МКЦ</w:t>
      </w:r>
    </w:p>
    <w:p w14:paraId="4168CA58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методическую работу с руководящими и педагогическими кадрами муниципальных образовательных учреждений;</w:t>
      </w:r>
    </w:p>
    <w:p w14:paraId="769FD320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-оказывает помощь образовательным учреждениям в прогнозировании, планировании и организации в системе непрерывного повышения квалификации руководящих и педагогических кадров, координации работы по данному направлению с ДИРО;</w:t>
      </w:r>
    </w:p>
    <w:p w14:paraId="606B07E6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-обеспечивает функционирование сети методической службы в районе, основных направлений и содержания ее работы;</w:t>
      </w:r>
    </w:p>
    <w:p w14:paraId="376A23BD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-определяет структуру методической службы в районе, сеть профессиональных объединений педагогов, координирует все формы методической работы с педагогическими кадрами;</w:t>
      </w:r>
    </w:p>
    <w:p w14:paraId="050A7471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для руководителей профессиональных объединений семинары, практикумы, консультации по вопросам планирования, организации и содержания работы, оценки их результативности;</w:t>
      </w:r>
    </w:p>
    <w:p w14:paraId="68ED6B55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смотры педагогического мастерства, конкурсы, конференции и др. мероприятия в соответствии с планом работы ДИРО, отдела образования ,методического кабинета;</w:t>
      </w:r>
    </w:p>
    <w:p w14:paraId="51E0C504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-оказывает консультативную помощь руководителям образовательных учреждений в изучении, обобщении, представлении педагогического опыта;</w:t>
      </w:r>
    </w:p>
    <w:p w14:paraId="5A202B3E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-участвует в работе советов, экспертных и др. комиссиях;</w:t>
      </w:r>
    </w:p>
    <w:p w14:paraId="5A0CF4D9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-оказывает помощь и контролирует приобретение ОО учебников, учебно-методических пособий, бланочной продукции;</w:t>
      </w:r>
    </w:p>
    <w:p w14:paraId="0A6EFA77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методическую работу с заместителями директора по учебной работе общеобразовательных учреждений;</w:t>
      </w:r>
    </w:p>
    <w:p w14:paraId="197D1B12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руководителей, заместителей директора по учебной работе;</w:t>
      </w:r>
    </w:p>
    <w:p w14:paraId="60B3DC65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-обобщает и принимает меры по распространению наиболее результативного опыта школ, руководителей и заместителей директора по учебной работе;</w:t>
      </w:r>
    </w:p>
    <w:p w14:paraId="26C5EF5B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-оказывает руководителям и их заместителям консультативную и практическую помощь по направлениям деятельности ОО;</w:t>
      </w:r>
    </w:p>
    <w:p w14:paraId="6FF6553F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-участвует в работе организации повышения квалификации и переподготовки руководителей и их заместителей; </w:t>
      </w:r>
    </w:p>
    <w:p w14:paraId="3F3F6141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организует  отдых и занятость детей и подростков в Ногайском районе, осуществляет анализ деятельности школ по данному направлению, предоставляет своевременную отчетность по данному направлению в министерство  образования, финансовые органы, статистику;</w:t>
      </w:r>
    </w:p>
    <w:p w14:paraId="4B02A3B7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осуществляет взаимодействие с областными учреждениями по вопросам организации отдыха и занятости несовершеннолетних, в т.ч. по своевременному направлению заявок, </w:t>
      </w:r>
    </w:p>
    <w:p w14:paraId="47F91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Бекмурзаев Байрама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 Ханбиевич - методист</w:t>
      </w:r>
    </w:p>
    <w:p w14:paraId="39AB132F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контроль, проводит мониторинг по выполнению мероприятий комплексного плана противодействия идеологии терроризма в части, касающейся полномочий отдела образования, требований АТЗ в подведомственных отделу образования образовательных организациях;</w:t>
      </w:r>
    </w:p>
    <w:p w14:paraId="730BC744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решает вопросы по выполнению требований антитеррористической защищенности в образовательных организациях;</w:t>
      </w:r>
    </w:p>
    <w:p w14:paraId="23C4B5DB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 работу по обеспечению безопасности образовательных организаций, участников образовательного процесса, своевременному выполнению нормативных документов по данному направлению и внесению изменений в паспорта безопасности ОО с учетом изменений законодательства и проведенных в них мероприятиях;</w:t>
      </w:r>
    </w:p>
    <w:p w14:paraId="0FB9A0DE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анализ состояния материально-технической базы муниципальных ОО, принимает меры к ее совершенствованию, своевременному внесению изменений в бюджет района с этой целью;</w:t>
      </w:r>
    </w:p>
    <w:p w14:paraId="5F5D1EA4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взаимодействие муниципальных ОО с ГИБДД, транспортной инспекцией, коммунальными службами, строительными и иными подрядными организациями;</w:t>
      </w:r>
    </w:p>
    <w:p w14:paraId="126D6A0C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комплекс мероприятий по обеспечению безопасности участников образовательного процесса;</w:t>
      </w:r>
    </w:p>
    <w:p w14:paraId="0A8A1A7D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подготовку ОО к приемке к новому учебному году;</w:t>
      </w:r>
    </w:p>
    <w:p w14:paraId="44B311ED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контроль за созданием, улучшением санитарно-гигиенических условий в образовательных учреждениях, выполнением предписаний роспотребнадзора, госпожнадзора, энергонадзора, теплонадзора;</w:t>
      </w:r>
    </w:p>
    <w:p w14:paraId="24C387A4">
      <w:pPr>
        <w:pStyle w:val="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и осуществляет контроль за подготовкой ОО к работе в отопительный период, осеннее-зимний период, ежегодно разрабатывать по данным направлениям соответствующие мероприятия, вносить предложения для внесения в бюджет и обеспечивать их выполнение;</w:t>
      </w:r>
    </w:p>
    <w:p w14:paraId="7C37708C">
      <w:pPr>
        <w:pStyle w:val="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контроль за выполнение договоров, заключенных ОО, в т.ч. с обслуживающими организациями, по проведению ремонтных работ, приобретению;</w:t>
      </w:r>
    </w:p>
    <w:p w14:paraId="75E5A01F">
      <w:pPr>
        <w:pStyle w:val="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контролирует, анализирует и вносит предложения по соблюдению ОО установленных лимитов, своевременной проверке счетчиков, их замене;</w:t>
      </w:r>
    </w:p>
    <w:p w14:paraId="053CA972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контроль за совершенствованием материально-технической базы ОО, в т.ч.по ОБЖ, физической культуре, за состоянием гражданской обороны в подведомственных учреждениях;</w:t>
      </w:r>
    </w:p>
    <w:p w14:paraId="5C419F12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курирует вопросы организации капитального и текущего ремонта, строительства, приобретения учебного и технологического оборудования в ОО;</w:t>
      </w:r>
    </w:p>
    <w:p w14:paraId="64A89DA4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обучение граждан по основам военной службы, проведение учебных сборов учащихся 10-классов;</w:t>
      </w:r>
    </w:p>
    <w:p w14:paraId="25E869B3">
      <w:pPr>
        <w:pStyle w:val="7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проводит мероприятия по изучению школьниками ПДД, снижению детского дорожно-транспортного травматизма;</w:t>
      </w:r>
    </w:p>
    <w:p w14:paraId="41241AF8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физкультурно-оздоровительную и спортивно-массовую работу, осуществляет анализ их состояния;</w:t>
      </w:r>
    </w:p>
    <w:p w14:paraId="212B6719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мониторинг физической подготовленности воспитанников и учащихся, осуществляет  его анализ;</w:t>
      </w:r>
    </w:p>
    <w:p w14:paraId="54E0B22D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и разрабатывает необходимую документацию по проведению соревнований;</w:t>
      </w:r>
    </w:p>
    <w:p w14:paraId="7A2A4280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-готовит ответ на представления надзорных органов;</w:t>
      </w:r>
    </w:p>
    <w:p w14:paraId="5B053C17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-предоставляет необходимые сведения по своим направлениям для включения в систему МУМ;</w:t>
      </w:r>
    </w:p>
    <w:p w14:paraId="5A41807A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целенаправленную работу по развитию сети патриотических объединений и клубов, объединений «Юнармия».</w:t>
      </w:r>
    </w:p>
    <w:p w14:paraId="157A87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Мурзагишиева Альфира Сейдалиевна - методист</w:t>
      </w:r>
    </w:p>
    <w:p w14:paraId="52A21424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курирует вопросы организации воспитательной работы в образовательных организациях (далее-ОО), в том числе организации работы классных руководителей;</w:t>
      </w:r>
    </w:p>
    <w:p w14:paraId="3E013E60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 подготовку и проведение районных мероприятий воспитательного характера;</w:t>
      </w:r>
    </w:p>
    <w:p w14:paraId="5E94F995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и развивает муниципальную воспитательную систему, в том числе военно-патриотическую работу;</w:t>
      </w:r>
    </w:p>
    <w:p w14:paraId="2A4D23EF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 работу с детскими общественными объединениями, РДШ;</w:t>
      </w:r>
    </w:p>
    <w:p w14:paraId="1C5FC6CF">
      <w:pPr>
        <w:pStyle w:val="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 правовое просвещение несовершеннолетних, родителей, профилактику наркомании, профилактику с юношеского возраста проявлений коррупции, формирование установок толерантного сознания школьников;</w:t>
      </w:r>
    </w:p>
    <w:p w14:paraId="344583DC">
      <w:pPr>
        <w:pStyle w:val="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организовывает, контролирует и анализирует работу по профилактике беспризорности и безнадзорности, правонарушений несовершеннолетних, вносит предложения по ее совершенствованию;</w:t>
      </w:r>
    </w:p>
    <w:p w14:paraId="66C51A85">
      <w:pPr>
        <w:pStyle w:val="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организовывает, контролирует и анализирует работу с несовершеннолетними, находящимися в трудной жизненной ситуации, состоящими на различных видах учета (КДН и ЗП, ОПДН ОМВД, ДЕСОП), вносит предложения по ее совершенствованию;</w:t>
      </w:r>
    </w:p>
    <w:p w14:paraId="06B30C07">
      <w:pPr>
        <w:pStyle w:val="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организовывает, контролирует и анализирует работу с неблагополучными семьями, семьями, находящимися в трудной жизненной ситуации, поставленными на учет (КДН и ЗП, ОПДН ОМВД, ДЕСОП), вносит предложения по ее совершенствованию;</w:t>
      </w:r>
    </w:p>
    <w:p w14:paraId="27E6D4DA">
      <w:pPr>
        <w:pStyle w:val="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-организовывает, контролирует и анализирует работу по межведомственному взаимодействию с органами и учреждениями системы профилактики;</w:t>
      </w:r>
    </w:p>
    <w:p w14:paraId="529566D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  <w:t>Организует профориентационную работу в образовательных учреждениях, проводит анализ трудоустройства выпускников общеобразовательных учреждений.</w:t>
      </w:r>
    </w:p>
    <w:p w14:paraId="79338854">
      <w:pPr>
        <w:pStyle w:val="7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Шувакова Зарема Хайрудиновна - методист</w:t>
      </w:r>
    </w:p>
    <w:p w14:paraId="0599B6B3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-курирует вопросы информатизации образования, в т.ч. проводит мониторинг информатизации, использования сети Интернет, лицензионного программного обеспечения;</w:t>
      </w:r>
    </w:p>
    <w:p w14:paraId="7502B775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анализ состояния информатизации образования района, контроль за ведением сайтов образовательных организаций, введением электронного документооборота и других вопросов, касающихся использования ИКТ в учебно-воспитательном процессе, управлении ОО;</w:t>
      </w:r>
    </w:p>
    <w:p w14:paraId="1B87C543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 дополнительное образование детей, работу «Точек роста» и проводит анализ их состояния, результативности, вносит на рассмотрение начальника отдела предложения по совершенствованию этой работы;</w:t>
      </w:r>
    </w:p>
    <w:p w14:paraId="48A900DE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-организует работу образовательных организаций и осуществляет контроль за своевременным размещением ими информации на сайте bus.gov.ru;</w:t>
      </w:r>
    </w:p>
    <w:p w14:paraId="1693131A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своевременное размещение информации на сайте отдела образования; в пресс-релизе;</w:t>
      </w:r>
    </w:p>
    <w:p w14:paraId="235086BE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деятельность по независимой оценке качества образовательной деятельности ОО;</w:t>
      </w:r>
    </w:p>
    <w:p w14:paraId="7A398DDF">
      <w:pPr>
        <w:pStyle w:val="7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организует и контролирует предоставление государственных и муниципальных услуг отделом образования и подведомственными ОО;</w:t>
      </w:r>
    </w:p>
    <w:p w14:paraId="7862120B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-подготавливает и своевременно сдает отчеты по предоставлению государственных и муниципальных услуг,  т.ч. в электронных системах;</w:t>
      </w:r>
    </w:p>
    <w:p w14:paraId="333F7AC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  <w:t>-организует профориентационную работу в образовательных учреждениях</w:t>
      </w:r>
    </w:p>
    <w:p w14:paraId="4B3E20D4">
      <w:pPr>
        <w:pStyle w:val="7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Кельдасова Нурбике Оразманбетовна - методист</w:t>
      </w:r>
    </w:p>
    <w:p w14:paraId="0796F7C5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анализ состояния системы дошкольного образования в районе, выявляет тенденции ее развития, осуществляет прогнозирование перспектив, направленных на дальнейшее совершенствование системы дошкольного образования;</w:t>
      </w:r>
    </w:p>
    <w:p w14:paraId="45AC0773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основные направления развития системы дошкольного образования, его содержания на основе образовательных стандартов;</w:t>
      </w:r>
    </w:p>
    <w:p w14:paraId="73A69A2B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работу по созданию рациональной сети дошкольных образовательных учреждений в своем районе, принимает меры к ее расширению, дифференциации на основе изучения потребности населения в развитии альтернативной системы дошкольного образования;</w:t>
      </w:r>
    </w:p>
    <w:p w14:paraId="0877BC56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оказывает информационно-методическую помощь работникам дошкольных учреждений;</w:t>
      </w:r>
    </w:p>
    <w:p w14:paraId="7480DD3F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на муниципальном уровне координацию деятельности дошкольных образовательных учреждений с учреждениями здравоохранения, культуры, социальной защиты и др. в пределах своей компетенции;</w:t>
      </w:r>
    </w:p>
    <w:p w14:paraId="0EB4A7F6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и сдает отчеты ( в т.ч. статистические) по дошкольному образованию и другим вопросам, относящимся к его обязанностям;</w:t>
      </w:r>
    </w:p>
    <w:p w14:paraId="439C3566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нормативную правовую базу функционирования системы дошкольного образования в районе;</w:t>
      </w:r>
    </w:p>
    <w:p w14:paraId="5AB96A43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осуществляет контроль за исполнением Федерального закона от 29 декабря 2012 г. № 273-ФЗ «Об образовании в Российской Федерации», нормативных документов Министерства просвещения РФ, департамента и управления образования, органов местного самоуправления, лицензии, Уставов ДОУ, за осуществлением комплекса мер, направленных на сохранение и укрепление здоровья, закаливания и физического развития детей, интеллектуального и личного развития ребенка, за созданием условий для развития его воображения и творчества, способностей и становления общечеловеческих ценностей, за соблюдением федеральных государственных образовательных стандартов и нормативов в дошкольных образовательных учреждениях, санитарных норм и правил, гигиенических требований, выполнением порядка аттестации педагогических кадров.</w:t>
      </w:r>
    </w:p>
    <w:p w14:paraId="01CD2BDE">
      <w:pPr>
        <w:pStyle w:val="7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Оразбаева Секерхан Мезеевна - методист</w:t>
      </w:r>
    </w:p>
    <w:p w14:paraId="3CA977DD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-оказывает помощь и контролирует приобретение ОО учебников, учебно-методических пособий, бланочной продукции;</w:t>
      </w:r>
    </w:p>
    <w:p w14:paraId="38353DA9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-участвует в работе организации повышения квалификации и переподготовки руководителей и их заместителей; </w:t>
      </w:r>
    </w:p>
    <w:p w14:paraId="0B475CAC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курирует вопросы математического образования детей и подростков.</w:t>
      </w:r>
    </w:p>
    <w:p w14:paraId="4BBADDCB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-готовит и сдает отчеты ( в т.ч. статистические) ОО-1 и класс-комплектов, ОО-2.</w:t>
      </w:r>
    </w:p>
    <w:p w14:paraId="7642573E">
      <w:pPr>
        <w:pStyle w:val="7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Янполова Кадрия Алимхановн</w:t>
      </w:r>
      <w:r>
        <w:rPr>
          <w:b/>
          <w:color w:val="000000"/>
          <w:sz w:val="28"/>
          <w:szCs w:val="28"/>
          <w:lang w:val="ru-RU"/>
        </w:rPr>
        <w:t>а</w:t>
      </w:r>
      <w:r>
        <w:rPr>
          <w:b/>
          <w:color w:val="000000"/>
          <w:sz w:val="28"/>
          <w:szCs w:val="28"/>
        </w:rPr>
        <w:t xml:space="preserve"> – методист</w:t>
      </w:r>
    </w:p>
    <w:p w14:paraId="28E08F98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формирует и развивает муниципальную систему работы с одаренными детьми;</w:t>
      </w:r>
    </w:p>
    <w:p w14:paraId="74FB8BBD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 и разрабатывает необходимую документацию по проведению конкурсов, выставок, слетов;</w:t>
      </w:r>
    </w:p>
    <w:p w14:paraId="7D752EFD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проводит районные предметные олимпиады школьников, осуществляет анализ их итогов, формирует базы для проведения этапов олимпиад, направляет заявки на региональные олимпиады;</w:t>
      </w:r>
    </w:p>
    <w:p w14:paraId="18ED09B2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Джумаева Маржанат Темир-Султановна–старший  инспектор-делопроизводитель</w:t>
      </w:r>
    </w:p>
    <w:p w14:paraId="3320D786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 делопроизводство в управлении;</w:t>
      </w:r>
    </w:p>
    <w:p w14:paraId="0DF8EDCC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ведение документации в соответствии с положениями и инструкциями;</w:t>
      </w:r>
    </w:p>
    <w:p w14:paraId="21C774D7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 книгу движения трудовых книжек; книги приказов; книги учета входящей и исходящей корреспонденции; трудовые книжки, личные дела, карточки Т-2 сотрудников; журнал учета договоров;</w:t>
      </w:r>
    </w:p>
    <w:p w14:paraId="7BDA2BC0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обеспечивает печать и размножение служебных документов, выдачу справок, оформление и сдачу в архив документации, подлежащей длительному хранению, доведение до сведения ОУ и сотрудников отдела управления приказов и распоряжений начальника;</w:t>
      </w:r>
    </w:p>
    <w:p w14:paraId="7BCD682C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контролирует своевременное исполнение сотрудниками поручений начальника отдела образования, контрольных карточек;</w:t>
      </w:r>
    </w:p>
    <w:p w14:paraId="122250E8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журнал обращений граждан;</w:t>
      </w:r>
    </w:p>
    <w:p w14:paraId="49867D91">
      <w:pPr>
        <w:pStyle w:val="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направляет в ОУ по электронной почте поступающие документы.</w:t>
      </w:r>
    </w:p>
    <w:p w14:paraId="1C918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Тангатарова Динара Заурбеко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вна – специалист по компьютерным сетям</w:t>
      </w:r>
    </w:p>
    <w:p w14:paraId="60205C0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  <w:t>-организует работу в системе ЭДС;</w:t>
      </w:r>
    </w:p>
    <w:p w14:paraId="1CAA40F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  <w:t>-организует работу в СЭД:</w:t>
      </w:r>
    </w:p>
    <w:p w14:paraId="24788E99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  <w:t>-оказывает помощь сотрудникам отдела в проведении различных мониторингов и обработке служебной корреспонденции.</w:t>
      </w:r>
    </w:p>
    <w:p w14:paraId="049E64CF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21A35061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2B10B0B7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604091FA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60A77297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501640CE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052DC0BD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7126BD31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6843CE40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6AB3D0F3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063FF862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2C8E1C64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5E065661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33EF171B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62C4D6F6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69EE94D9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7744F770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3A7390A1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1B5422D2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77FD0AAB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2BDFAAB7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p w14:paraId="2A438A75">
      <w:pPr>
        <w:rPr>
          <w:rFonts w:ascii="Times New Roman" w:hAnsi="Times New Roman" w:eastAsia="Times New Roman" w:cs="Times New Roman"/>
          <w:color w:val="2B2B2B"/>
          <w:sz w:val="28"/>
          <w:szCs w:val="28"/>
          <w:lang w:eastAsia="ru-RU"/>
        </w:rPr>
      </w:pPr>
    </w:p>
    <w:sectPr>
      <w:pgSz w:w="11906" w:h="16838"/>
      <w:pgMar w:top="1134" w:right="566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D5"/>
    <w:rsid w:val="00023BD5"/>
    <w:rsid w:val="000600C0"/>
    <w:rsid w:val="00085D52"/>
    <w:rsid w:val="000E79B0"/>
    <w:rsid w:val="00154A2A"/>
    <w:rsid w:val="001E7103"/>
    <w:rsid w:val="00275B8E"/>
    <w:rsid w:val="0028196D"/>
    <w:rsid w:val="002A4F68"/>
    <w:rsid w:val="002B7576"/>
    <w:rsid w:val="00326DA2"/>
    <w:rsid w:val="003546EC"/>
    <w:rsid w:val="003B5F3A"/>
    <w:rsid w:val="003C667E"/>
    <w:rsid w:val="003D0DC8"/>
    <w:rsid w:val="003E188E"/>
    <w:rsid w:val="00402948"/>
    <w:rsid w:val="00404D38"/>
    <w:rsid w:val="004929B7"/>
    <w:rsid w:val="005342DD"/>
    <w:rsid w:val="005960D2"/>
    <w:rsid w:val="005B5673"/>
    <w:rsid w:val="005B6445"/>
    <w:rsid w:val="005E7BA4"/>
    <w:rsid w:val="00621374"/>
    <w:rsid w:val="00626C58"/>
    <w:rsid w:val="00681721"/>
    <w:rsid w:val="006C7D48"/>
    <w:rsid w:val="007B6B14"/>
    <w:rsid w:val="0080787A"/>
    <w:rsid w:val="00886BF6"/>
    <w:rsid w:val="00910625"/>
    <w:rsid w:val="00A8296B"/>
    <w:rsid w:val="00B67E26"/>
    <w:rsid w:val="00C275FA"/>
    <w:rsid w:val="00D4356E"/>
    <w:rsid w:val="00D70FB9"/>
    <w:rsid w:val="00D72793"/>
    <w:rsid w:val="00D83B24"/>
    <w:rsid w:val="00DF62BC"/>
    <w:rsid w:val="00E14599"/>
    <w:rsid w:val="00E35238"/>
    <w:rsid w:val="00E710FA"/>
    <w:rsid w:val="00E90C2F"/>
    <w:rsid w:val="00E93012"/>
    <w:rsid w:val="00EF745A"/>
    <w:rsid w:val="00FC12AF"/>
    <w:rsid w:val="08F51B65"/>
    <w:rsid w:val="6EF4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ww-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"/>
    <w:basedOn w:val="2"/>
    <w:link w:val="5"/>
    <w:qFormat/>
    <w:uiPriority w:val="99"/>
  </w:style>
  <w:style w:type="character" w:customStyle="1" w:styleId="11">
    <w:name w:val="Нижний колонтитул Знак"/>
    <w:basedOn w:val="2"/>
    <w:link w:val="6"/>
    <w:qFormat/>
    <w:uiPriority w:val="99"/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E0DE-B3B5-43A3-A01A-675DE0E58A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2635</Words>
  <Characters>15024</Characters>
  <Lines>125</Lines>
  <Paragraphs>35</Paragraphs>
  <TotalTime>4</TotalTime>
  <ScaleCrop>false</ScaleCrop>
  <LinksUpToDate>false</LinksUpToDate>
  <CharactersWithSpaces>17624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2022-09-18T19:41:00Z</dcterms:created>
  <dc:creator>Алтын Агаспарова</dc:creator>
  <cp:lastModifiedBy>lenovo</cp:lastModifiedBy>
  <cp:lastPrinted>2026-04-01T12:15:00Z</cp:lastPrinted>
  <dcterms:modified xsi:type="dcterms:W3CDTF">2026-04-01T21:40:11Z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1945EB5E9A9E4421ACBDF52F95324DF4_12</vt:lpwstr>
  </property>
</Properties>
</file>